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9157" w:type="dxa"/>
        <w:tblLook w:val="04A0" w:firstRow="1" w:lastRow="0" w:firstColumn="1" w:lastColumn="0" w:noHBand="0" w:noVBand="1"/>
      </w:tblPr>
      <w:tblGrid>
        <w:gridCol w:w="5353"/>
        <w:gridCol w:w="3804"/>
      </w:tblGrid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0F3527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CD1619"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bsztrakt tulajdon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cquis</w:t>
            </w:r>
            <w:proofErr w:type="spellEnd"/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communautaire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2855E0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(kötelmi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(római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Adatbázis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Adatvédelmi hatóság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Adóeljárás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281F10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81F10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281F10"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 fogalma</w:t>
            </w:r>
          </w:p>
        </w:tc>
        <w:tc>
          <w:tcPr>
            <w:tcW w:w="3804" w:type="dxa"/>
            <w:vAlign w:val="center"/>
          </w:tcPr>
          <w:p w:rsidR="00281F10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Adókikerülés és adókijátszás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Adórendszer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Adószabályok a közös tőkepiacon</w:t>
            </w:r>
          </w:p>
        </w:tc>
        <w:tc>
          <w:tcPr>
            <w:tcW w:w="3804" w:type="dxa"/>
            <w:vAlign w:val="center"/>
          </w:tcPr>
          <w:p w:rsidR="00CD1619" w:rsidRPr="00907F1E" w:rsidRDefault="002855E0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adózás és a számvitel kapcsolata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adóztatás igazságossága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Akarathibák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Akkreditív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Akkuzatórius</w:t>
            </w:r>
            <w:proofErr w:type="spellEnd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proofErr w:type="spellStart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inkvizitórius</w:t>
            </w:r>
            <w:proofErr w:type="spellEnd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Alanyváltozások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Alapítvány</w:t>
            </w:r>
          </w:p>
        </w:tc>
        <w:tc>
          <w:tcPr>
            <w:tcW w:w="3804" w:type="dxa"/>
            <w:vAlign w:val="center"/>
          </w:tcPr>
          <w:p w:rsidR="00CD1619" w:rsidRPr="00907F1E" w:rsidRDefault="00CD161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</w:t>
            </w:r>
            <w:r w:rsidR="00D063E1"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 xml:space="preserve">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Alapjogi jogképesség és cselekvőképesség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fogalma és hatálya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korlátozása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Alapvető kötelezettségek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Áldozattá válás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Áldozatvédelem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Alkotmánybíróság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Alkotmányértelmezés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Alkotmányjog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Alkotmányjog és joggazdaságtan</w:t>
            </w:r>
          </w:p>
        </w:tc>
        <w:tc>
          <w:tcPr>
            <w:tcW w:w="3804" w:type="dxa"/>
            <w:vAlign w:val="center"/>
          </w:tcPr>
          <w:p w:rsidR="00CD1619" w:rsidRPr="00907F1E" w:rsidRDefault="00CD161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</w:t>
            </w:r>
            <w:r w:rsidR="00DF713C"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 xml:space="preserve">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alkotmányok történeti kialakulása és fejlődése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alkotmányvédelem történeti kialakulása és fejlődése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(alkotm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ányjog)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(nemzetközi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1D50E0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D50E0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1D50E0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állam, </w:t>
            </w:r>
            <w:r w:rsidR="001D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D50E0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  <w:r w:rsidR="001D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a</w:t>
            </w:r>
            <w:r w:rsidR="001D50E0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művészetek</w:t>
            </w:r>
          </w:p>
        </w:tc>
        <w:tc>
          <w:tcPr>
            <w:tcW w:w="3804" w:type="dxa"/>
            <w:vAlign w:val="center"/>
          </w:tcPr>
          <w:p w:rsidR="001D50E0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7954AD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954AD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Államcél</w:t>
            </w:r>
          </w:p>
        </w:tc>
        <w:tc>
          <w:tcPr>
            <w:tcW w:w="3804" w:type="dxa"/>
            <w:vAlign w:val="center"/>
          </w:tcPr>
          <w:p w:rsidR="007954A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7954AD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954AD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Államelismerés és kormányelismerés</w:t>
            </w:r>
          </w:p>
        </w:tc>
        <w:tc>
          <w:tcPr>
            <w:tcW w:w="3804" w:type="dxa"/>
            <w:vAlign w:val="center"/>
          </w:tcPr>
          <w:p w:rsidR="007954A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elleni bűncselekmények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7954AD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954AD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Államforma</w:t>
            </w:r>
          </w:p>
        </w:tc>
        <w:tc>
          <w:tcPr>
            <w:tcW w:w="3804" w:type="dxa"/>
            <w:vAlign w:val="center"/>
          </w:tcPr>
          <w:p w:rsidR="007954A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7954AD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954AD" w:rsidRPr="007954A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5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Államfő (alkotmányjog)</w:t>
            </w:r>
          </w:p>
        </w:tc>
        <w:tc>
          <w:tcPr>
            <w:tcW w:w="3804" w:type="dxa"/>
            <w:vAlign w:val="center"/>
          </w:tcPr>
          <w:p w:rsidR="007954A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7954AD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954AD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Államfő (jogtörténet)</w:t>
            </w:r>
          </w:p>
        </w:tc>
        <w:tc>
          <w:tcPr>
            <w:tcW w:w="3804" w:type="dxa"/>
            <w:vAlign w:val="center"/>
          </w:tcPr>
          <w:p w:rsidR="007954AD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7954AD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954AD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Áll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ami egyházjog</w:t>
            </w:r>
          </w:p>
        </w:tc>
        <w:tc>
          <w:tcPr>
            <w:tcW w:w="3804" w:type="dxa"/>
            <w:vAlign w:val="center"/>
          </w:tcPr>
          <w:p w:rsidR="007954AD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8B6294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8B6294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hatalom gyakorlásának jogi keretei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8B6294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monopóliumok és különleges jogokkal felruházott vállalatok</w:t>
            </w:r>
          </w:p>
        </w:tc>
        <w:tc>
          <w:tcPr>
            <w:tcW w:w="3804" w:type="dxa"/>
            <w:vAlign w:val="center"/>
          </w:tcPr>
          <w:p w:rsidR="008B6294" w:rsidRPr="00907F1E" w:rsidRDefault="002855E0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8B6294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támog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atás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8B6294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Államkapcsolatok</w:t>
            </w:r>
          </w:p>
        </w:tc>
        <w:tc>
          <w:tcPr>
            <w:tcW w:w="3804" w:type="dxa"/>
            <w:vAlign w:val="center"/>
          </w:tcPr>
          <w:p w:rsidR="008B6294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magánjogi jogalanyisága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8B6294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8B6294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államok egyoldalú aktusai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8B6294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8B6294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államok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="008B6294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felelőssége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8B6294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8B6294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államok szuverén egyenlősége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</w:t>
            </w:r>
            <w:r w:rsidR="00CD1619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llam öröklése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8B6294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Állampolgári státusjogok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8B6294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Állampolgárság (alkotmányjog)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8B6294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Állampolgárság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jog)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részvétele a polgári eljárásban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területi szervezete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Állatkárokért való felelősség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Egyezmény a Szolgáltatások Kereskedelméről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gazdasági érdekű szolgáltatás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kártér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szerződési felt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ételek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Vám- és Kereskedelmi Egyezmény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Alternatív vitarendezési módok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Analitikai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ogbölcselet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Analógia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Angol jogi doktrína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Angol történeti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ogbölcselet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Antiszociális és civilizálatlan magatartások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Anyai jogállás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Apasági vélelmek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Apostoli Szentszék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Árprés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ártatlanság vélelme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Árucsere és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Árukapcsolás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Atipikus munkajogviszonyok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Autonóm államigazgatási szervek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Bagatellkartell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Banki jogügyletek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bankrendszer története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Beadványok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A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beavatkozás tilalma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Bejegyzett élettársi kapcsolat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Belső fórum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Bérlet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Bérlet (római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Beruházási Viták Rendezésének Nemzetközi Központja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Beruházásvédelem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Beszámítás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Betegjogok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Betéti társaság</w:t>
            </w:r>
          </w:p>
        </w:tc>
        <w:tc>
          <w:tcPr>
            <w:tcW w:w="3804" w:type="dxa"/>
            <w:vAlign w:val="center"/>
          </w:tcPr>
          <w:p w:rsidR="00CD1619" w:rsidRPr="00907F1E" w:rsidRDefault="00CD161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</w:t>
            </w:r>
            <w:r w:rsidR="00713F5A"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 xml:space="preserve">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biodiverzitás</w:t>
            </w:r>
            <w:proofErr w:type="spellEnd"/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védelmének jogi eszközei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biológiai találmányok jogi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bírói döntéshozatal jogszociológiai elemzése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(alkotmányjog)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elé állítás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íróság és az ügyész büntetés-végrehajtási feladatai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épületek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határozatok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határozatok joghatásai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jogkörben okozott kár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végrehajtás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(dologi jog)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(római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és tulajdon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bookmarkStart w:id="0" w:name="_GoBack"/>
            <w:bookmarkEnd w:id="0"/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Biza</w:t>
            </w:r>
            <w:r w:rsidR="007E5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lmi vagyonkezelés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Bizalom és büntető igazságszolgáltatás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(büntető eljárásjog)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eljárás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eszköz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teher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Bizonyíték és bizonyítás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osítéki szerződések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Biztosítékok (büntető eljárásjog)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Biztosítékok (kötelmi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Biztosítók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Bojkottfelhívás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Bojkottmegá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llapodás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Börtönártalmak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Börtönnépesség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C3D3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Budapesti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bűn, a büntetés és a bűnhődés megjelenítése a művészetekben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elkövetői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büntetés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fogalma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8B6294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Bűncselekményi egység és halmazat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stádiumai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Bűncselekménytípusok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Bűnelkövetési elméletek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Bűnelkövetői típusok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bűnfelelősség elve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bűnismétlés jogkövetkezményei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Bűnismétlők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Bűnkapcsolati alakzatok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Bűnmegelőzés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 és gazdaság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562D0D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562D0D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Bűnözésföldrajz</w:t>
            </w:r>
          </w:p>
        </w:tc>
        <w:tc>
          <w:tcPr>
            <w:tcW w:w="3804" w:type="dxa"/>
            <w:vAlign w:val="center"/>
          </w:tcPr>
          <w:p w:rsidR="00562D0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B4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 helyzete Magyarországon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Bűnözési statisztika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büntetések és intézkedések végrehajtását kizáró okok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büntetések végrehajtása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Büntetési célok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Büntetési elméletek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büntetéskiszabás elvei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biztonsága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felügyelete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8B6294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</w:t>
            </w:r>
            <w:r w:rsidR="008B6294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ehajtási bíró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8B6294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csoport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8B6294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jogviszony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rendszere (büntető eljárásjog)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rendszere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riminológia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büntethetőségi akadályok rendszere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8B6294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Büntetőeljárás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8B6294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A </w:t>
            </w:r>
            <w:r w:rsidR="008B6294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ljárás alapelveinek kialakulása</w:t>
            </w:r>
          </w:p>
        </w:tc>
        <w:tc>
          <w:tcPr>
            <w:tcW w:w="3804" w:type="dxa"/>
            <w:vAlign w:val="center"/>
          </w:tcPr>
          <w:p w:rsidR="008B6294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8B6294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144102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5168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Büntető eljárásjog</w:t>
            </w:r>
            <w:r w:rsidR="00516882" w:rsidRPr="005168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 és büntetés-végrehajtási jog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8B6294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8B6294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eljárásjog alanyai</w:t>
            </w:r>
          </w:p>
        </w:tc>
        <w:tc>
          <w:tcPr>
            <w:tcW w:w="3804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8B6294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B6294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B4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8B6294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büntetőeljárás szakaszai a XV–XIX. században</w:t>
            </w:r>
          </w:p>
        </w:tc>
        <w:tc>
          <w:tcPr>
            <w:tcW w:w="3804" w:type="dxa"/>
            <w:vAlign w:val="center"/>
          </w:tcPr>
          <w:p w:rsidR="008B6294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igazságszolgáltatás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igazságszolgáltatási modellek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 igazságszolgáltatási rendszerek Európában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386879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Büntetőjog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14A8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="00CD1619"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joggazdaságtan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üntetőjog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forrásai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="004B265F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büntetés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="004B265F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dogmatika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 életkori feltétele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lősségre vonás életkori határai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="004B265F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intézkedés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="004B265F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szankciórendszer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büntetőtörvény hatálya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Bűnügyi költség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Cégeljárás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Cégnyilvántartás</w:t>
            </w:r>
          </w:p>
        </w:tc>
        <w:tc>
          <w:tcPr>
            <w:tcW w:w="3804" w:type="dxa"/>
            <w:vAlign w:val="center"/>
          </w:tcPr>
          <w:p w:rsidR="00CD1619" w:rsidRPr="00907F1E" w:rsidRDefault="00CD161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</w:t>
            </w:r>
            <w:r w:rsidR="00713F5A"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 xml:space="preserve">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civilizált nemzetek által elismert általános jogelvek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Clausula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rebus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stantibus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Common</w:t>
            </w:r>
            <w:proofErr w:type="spellEnd"/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law jogrendszerek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Critical</w:t>
            </w:r>
            <w:proofErr w:type="spellEnd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</w:t>
            </w:r>
            <w:proofErr w:type="spellEnd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Studies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Culpa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contr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ahendo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Család, nemzetség és rokonság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0A758A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0A758A" w:rsidRPr="00203439" w:rsidRDefault="00386879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Családjog</w:t>
            </w:r>
          </w:p>
        </w:tc>
        <w:tc>
          <w:tcPr>
            <w:tcW w:w="3804" w:type="dxa"/>
            <w:vAlign w:val="center"/>
          </w:tcPr>
          <w:p w:rsidR="000A758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0A758A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0A758A" w:rsidRPr="006F14A8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Családjog </w:t>
            </w:r>
            <w:r w:rsidR="004B265F"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oggazdaságtan</w:t>
            </w:r>
          </w:p>
        </w:tc>
        <w:tc>
          <w:tcPr>
            <w:tcW w:w="3804" w:type="dxa"/>
            <w:vAlign w:val="center"/>
          </w:tcPr>
          <w:p w:rsidR="000A758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Családjog</w:t>
            </w:r>
            <w:r w:rsidR="004B265F"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alapelvek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0A758A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0A758A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0A758A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 jogi koncepciói</w:t>
            </w:r>
          </w:p>
        </w:tc>
        <w:tc>
          <w:tcPr>
            <w:tcW w:w="3804" w:type="dxa"/>
            <w:vAlign w:val="center"/>
          </w:tcPr>
          <w:p w:rsidR="000A758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Családon belüli erőszak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Csalárd kapcsolás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(római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zemélyi jog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Csoportmentességi rendelet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Deliktu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ális</w:t>
            </w:r>
            <w:proofErr w:type="spellEnd"/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Demokrácia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Demokratikus deficit és elszámoltathatóság</w:t>
            </w:r>
          </w:p>
        </w:tc>
        <w:tc>
          <w:tcPr>
            <w:tcW w:w="3804" w:type="dxa"/>
            <w:vAlign w:val="center"/>
          </w:tcPr>
          <w:p w:rsidR="00CD1619" w:rsidRPr="00907F1E" w:rsidRDefault="002855E0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Dépeçage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Deviancia és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Díjazás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Diktatúra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Diplomáciai kapcsolatok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Diszkréció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Diszkrimináció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Diszkrimináció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ersenyjog</w:t>
            </w: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Dolgozói részvétel a gazdasági társaságokban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Dologi hatály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Dologi hitelbiztosítékok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Dologi jog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Doménnév</w:t>
            </w:r>
            <w:proofErr w:type="spellEnd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jogi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egészséges környezethez való jog (alkotmányjog)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egészséges környezethez való jog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örnyezetjog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egészséghez való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Egyéb érdekeltek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Egyedi me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ntesség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Egyenértékűség 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B4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 bánásmód elve (</w:t>
            </w:r>
            <w:r w:rsidR="00F1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EU-jog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2855E0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 bánásmód elve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Egyenlőtlenség és egyenlőség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Egyesülési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Egyesült Nemzetek Szervezete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8478ED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478ED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B4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84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Egyesült Nemzetek Szervezete </w:t>
            </w:r>
            <w:r w:rsidR="008478ED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Környezeti Programja</w:t>
            </w:r>
          </w:p>
        </w:tc>
        <w:tc>
          <w:tcPr>
            <w:tcW w:w="3804" w:type="dxa"/>
            <w:vAlign w:val="center"/>
          </w:tcPr>
          <w:p w:rsidR="008478E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Egyetemes szolgáltatás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Egyetemlegesség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 és az állam viszonya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anyakönyvek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büntetendő cselekmények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büntetések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büntetőeljárás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Egyházi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Egyházi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egyedi közigazgatási intézkedés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eljárásjog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házasságjog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</w:t>
            </w:r>
            <w:r w:rsidR="00CD1619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hivatal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Egyházi holtnak nyilvánítás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javak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jogszabályok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közigazgatási peres eljárás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munkaviszony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oktatás és nevelés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temetés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Egyházjog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gyházjog </w:t>
            </w:r>
            <w:r w:rsidR="00CD1619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atása az európai jogi kultúrára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="00CD1619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források története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="004B265F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intézménytörténe</w:t>
            </w:r>
            <w:r w:rsidR="009B4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Egyházkormányzati hatalom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Egységes szabadalmi oltalom és bíráskodás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Egyszemélyes társaság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Egyszerűsített eljárások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Együttműködési kötelezettség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Elbirtoklás (dologi jog)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Elbirtoklás (római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élethez való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Élettársi kapcsolat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Elévülés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Elévülés (kötelmi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Elfogatóparancs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elhelyezése és ellátása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jogi helyzete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jutalmazása és fenyítése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kapcsolattartása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különleges csoportjai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munkáltatása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oktatása és képzése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eljárási cselekmények általános tanai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Eljárásjog 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oggazdaságtan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Elkobzás és vagyonelkobzás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Előadóművészi teljesítmény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Előkérdés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Előkészítő ülés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Előreláthat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Elővezetés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 xml:space="preserve">Büntető eljárásjog és büntetés-végrehajtási </w:t>
            </w: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lastRenderedPageBreak/>
              <w:t>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Előzetes döntéshozatali eljárás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Előzetes letartóztatás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Elret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tentési elméletek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Elzárás végrehajtása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ri jogok és igazságszolgáltatás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jogok regionális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jogok univerzális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Emberi </w:t>
            </w:r>
            <w:r w:rsidR="00CD1619"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méltóság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méltósághoz való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AF4C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emberiség</w:t>
            </w:r>
            <w:r w:rsidR="00AF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et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közös</w:t>
            </w:r>
            <w:r w:rsidR="00AF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AF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foglalkoztató kérdések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BB7822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BB7822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Emberölés</w:t>
            </w:r>
          </w:p>
        </w:tc>
        <w:tc>
          <w:tcPr>
            <w:tcW w:w="3804" w:type="dxa"/>
            <w:vAlign w:val="center"/>
          </w:tcPr>
          <w:p w:rsidR="00BB7822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BB7822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BB7822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BB7822"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 személyes joga</w:t>
            </w:r>
          </w:p>
        </w:tc>
        <w:tc>
          <w:tcPr>
            <w:tcW w:w="3804" w:type="dxa"/>
            <w:vAlign w:val="center"/>
          </w:tcPr>
          <w:p w:rsidR="00BB782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Energiajog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energiaszektor szabályozása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Engedékenységi polit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ika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Engedményezés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Építményi jog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Épületkár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Érdekképviseletek 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Érdekkutató jogtudomány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Eredet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megjelölések</w:t>
            </w:r>
            <w:proofErr w:type="spellEnd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nemzetközi oltalma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Érintett piac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Erőfölény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Erőfölénnyel való visszaélés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 és fenyegetés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8478ED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478ED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Erőszakos bűnözés</w:t>
            </w:r>
          </w:p>
        </w:tc>
        <w:tc>
          <w:tcPr>
            <w:tcW w:w="3804" w:type="dxa"/>
            <w:vAlign w:val="center"/>
          </w:tcPr>
          <w:p w:rsidR="008478E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 tilalma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Értékpapírok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Értelmezés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Értesítés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Érvényesség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Észak-atlanti Szerződés Szervezete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szszerűségi teszt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20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bankunió jogi vetülete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Biztonsági és Együttműködési Szervezet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Európai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egységes piac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20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Gazdasági és Monetáris Unió jogi vetülete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közigazgatási térség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E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szabadalmi oltalom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társasági formá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adójoga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alapértékei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alkotmányos rendje és jogrendje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bővítése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ópai Unió fogyasztóvédelmi joga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 hatásköri rendszere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 intézményei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Európai Unió joga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alapelvei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ának autonómiája és sajátossága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ának deficitjei és aszimmetriái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elsőbbsége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ért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elmezése és értelmezési keretei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F937E4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kikényszerítése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F937E4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viszonya a magyar joggal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Európai Unió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özigazgatási jog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menekültjoga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politikai rendszere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ós döntéshozatal jogi vetületei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uniós gazdasági kormányzás jogi vetülete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uniós polgárság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uniós szerzői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B8616F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B8616F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B8616F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rópai Unió szociális dimenziója</w:t>
            </w:r>
          </w:p>
        </w:tc>
        <w:tc>
          <w:tcPr>
            <w:tcW w:w="3804" w:type="dxa"/>
            <w:vAlign w:val="center"/>
          </w:tcPr>
          <w:p w:rsidR="00B8616F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B8616F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B8616F" w:rsidRPr="007310E1" w:rsidRDefault="00B8616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 Tanács</w:t>
            </w:r>
          </w:p>
        </w:tc>
        <w:tc>
          <w:tcPr>
            <w:tcW w:w="3804" w:type="dxa"/>
            <w:vAlign w:val="center"/>
          </w:tcPr>
          <w:p w:rsidR="00B861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ájlmegosztás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Fedezetelvonó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Fedezeti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köz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hatalom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összeütközések joga, nemzetközi humanitárius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Fegyverzetkorlátozás és leszerelés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Fehérgalléros és gazdasági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Felek a polgári perben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Félelem a bűnözés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től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Felelősségi jogviszonyok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Felelősségkizárás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felelősségkorlátozás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B8616F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B8616F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 társaságirányítás</w:t>
            </w:r>
          </w:p>
        </w:tc>
        <w:tc>
          <w:tcPr>
            <w:tcW w:w="3804" w:type="dxa"/>
            <w:vAlign w:val="center"/>
          </w:tcPr>
          <w:p w:rsidR="00B861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Felfaló árazás 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Felhasználás és felhasználási módok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Felhasználói tartalom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Felhő alapú szolgáltatás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Feljelentés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feljelentés kiegészítése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Fellebbezés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Felróhatóság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Felszólalás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Feltételes szabadságra bocsátás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Feltűnő értékaránytalanság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felülbírálat</w:t>
            </w:r>
            <w:proofErr w:type="spellEnd"/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terjedelme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Felülvizsgálat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Fenntartható fejlődés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fiatalkorúak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Fiatalkorúak elleni eljárás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Fiduciárius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hitelbiztosítékok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Fikció és vélelem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Film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Filozófia és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Fizetésképtelenségi eljárások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foglalkozás szabad megválasztásához való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Foglaló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Fogyasztási adók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Fogyasztói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Fogyasztóvédelem 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oggazdaságtan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fogyatékossággal élő személyek jogai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formatervezési minták nemzetközi oltalma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Forradalom és jog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Főkegyúri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562D0D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562D0D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Földbirtok</w:t>
            </w:r>
          </w:p>
        </w:tc>
        <w:tc>
          <w:tcPr>
            <w:tcW w:w="3804" w:type="dxa"/>
            <w:vAlign w:val="center"/>
          </w:tcPr>
          <w:p w:rsidR="00562D0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föld- és tájvédelem jogi eszközei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Földrajzi árujelzők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földrajzi árujelzők közösségi oltalma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Fuvarozás és sz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állítmányozás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Garancia 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EC465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C465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 és jog</w:t>
            </w:r>
            <w:r w:rsidR="00EC4653"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ogbölcselet</w:t>
            </w:r>
            <w:r w:rsidR="00EC4653"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C465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 és jog</w:t>
            </w:r>
            <w:r w:rsidR="00EC4653"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(római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célú társulások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Gazdasági közjog 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oggazdaságtan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EC4653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EC4653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</w:t>
            </w:r>
            <w:r w:rsidR="00EC4653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szociális és kulturális jogok</w:t>
            </w:r>
          </w:p>
        </w:tc>
        <w:tc>
          <w:tcPr>
            <w:tcW w:w="3804" w:type="dxa"/>
            <w:vAlign w:val="center"/>
          </w:tcPr>
          <w:p w:rsidR="00EC4653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Gazdasági társaságok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alapítása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átalakulása, egyesülése és szétválása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befolyásszerzése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zdasági társaságok cégneve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határozatainak bírósági felülvizsgálata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hitelezőinek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jogalanyiságának áttörése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 jogképessége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jogutód nélküli megszűnése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képviselete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székhelye, telephelye és fióktelepe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szervezete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tartozásaiért való helytállás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tulajdonosi ellenőrzése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gszabályozás a közös tőkepiacon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Globalizáció és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870FBF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870FBF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Globalizáció és </w:t>
            </w:r>
            <w:r w:rsidR="00870FBF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</w:p>
        </w:tc>
        <w:tc>
          <w:tcPr>
            <w:tcW w:w="3804" w:type="dxa"/>
            <w:vAlign w:val="center"/>
          </w:tcPr>
          <w:p w:rsidR="00870FB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Go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ndatlanság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</w:t>
            </w:r>
            <w:r w:rsidR="00CD1619"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ondatlanság (magánjog)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gondolat, a lelkiismeret és a vallás szabadsága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Görög jog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Gyámság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Gyámság és gondnokság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Gyanú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Gyanúsított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EC4653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EC4653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C4653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gyermekek jogai</w:t>
            </w:r>
          </w:p>
        </w:tc>
        <w:tc>
          <w:tcPr>
            <w:tcW w:w="3804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Gyermek- és fiatalkori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Gyermek- és rokontartás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gyógysze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rtalálmányok szabadalmi oltalma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Gyülek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ezési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Gyűlöletbeszéd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Gyűlölet-bűncselekmények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Hagyaték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Hagyatéki osztály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Hagyomány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Hajóraklevél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EC4653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EC4653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Halálbüntetés</w:t>
            </w:r>
          </w:p>
        </w:tc>
        <w:tc>
          <w:tcPr>
            <w:tcW w:w="3804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Halál</w:t>
            </w:r>
            <w:r w:rsidR="00CD1619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esetére szóló ajándékozás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Halál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esetére szóló egyedi jogutódlás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Halmazati és összbüntetés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hangfelvétel jogi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 a védjegyjogban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Használati jogok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Használati szerződése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Hasznosítás a szabadalmi és mintajogban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Hatalmi szimbolika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Hatalommegosztás (alkotmányjog)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Hatalommegosztás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Hatályosság és hatálytalanság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Határidő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Hatáskör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Hatásos verseny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Hatósági tanú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Házasság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(c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 (római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érvénytelensége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Házasság és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EC4653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EC4653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akadályok</w:t>
            </w:r>
          </w:p>
        </w:tc>
        <w:tc>
          <w:tcPr>
            <w:tcW w:w="3804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EC4653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EC4653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EC4653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EC4653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 (jogtörténet)</w:t>
            </w:r>
          </w:p>
        </w:tc>
        <w:tc>
          <w:tcPr>
            <w:tcW w:w="3804" w:type="dxa"/>
            <w:vAlign w:val="center"/>
          </w:tcPr>
          <w:p w:rsidR="00EC4653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EC4653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EC4653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vagyonjogi rendszerek</w:t>
            </w:r>
          </w:p>
        </w:tc>
        <w:tc>
          <w:tcPr>
            <w:tcW w:w="3804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megkötése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megszűnése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Házastársak egymás közötti szerződései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Házastársak személyi viszonyai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Házastársi lakáshasználat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Házastársi tartás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Házi őrizet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Házkut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Helyettes öröklés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Helyreállító igazságszolgáltatás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Hibás teljesítés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F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hírközlési szektor szabályozása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Hírnévrontás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EC4653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EC4653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Hitelbizt</w:t>
            </w:r>
            <w:r w:rsidR="00EC4653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osítékok</w:t>
            </w:r>
          </w:p>
        </w:tc>
        <w:tc>
          <w:tcPr>
            <w:tcW w:w="3804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Hitel- és számlaszerződések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Hivatali épületek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Hozzáigazítás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hulladékgazdálkodás jogi eszközei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Hűségkedvezmény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Idegen dologbeli 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Ideiglenes jogvédelem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Idézés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Időskorúak bűnözése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 a jogban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Igazságosság a jogban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Igazságszolgáltatás 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EC4653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EC4653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EC4653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igazságszolgáltatási szervezet szociológiája</w:t>
            </w:r>
          </w:p>
        </w:tc>
        <w:tc>
          <w:tcPr>
            <w:tcW w:w="3804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igazságszolgáltatás megjelenítése az irodalomban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Illetékesség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Informatikai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Ingatlanforgalom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intézkedések végrehajtása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ipari minták nemzetközi osztályozása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ari tulajdon nemzetközi oltalma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Iparjogvédelem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parjogvédelmi oltalmi formák az Európai Unióban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Iparjogvédelmi p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AF4CE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Iszlám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Ítélet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Ius</w:t>
            </w:r>
            <w:proofErr w:type="spellEnd"/>
            <w:r w:rsidR="00CF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commune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Járadék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Járulékos korlátozások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javítóintézeti nevelés végrehajtása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Jegyzett tőke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Jegyzőkönyv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Jelentés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677D2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j</w:t>
            </w:r>
            <w:r w:rsidRPr="009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ellegbitorlás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mint</w:t>
            </w:r>
            <w:r w:rsidRPr="009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az árujelzők védelmi eszköze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4677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Jellegbitorlás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Jóerkölcsbe</w:t>
            </w:r>
            <w:proofErr w:type="spellEnd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ütköző jogügyletek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21223B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223B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Jogalanyiság és jogképesség</w:t>
            </w:r>
          </w:p>
        </w:tc>
        <w:tc>
          <w:tcPr>
            <w:tcW w:w="3804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21223B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223B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Jogalap nélküli gazdagodás</w:t>
            </w:r>
          </w:p>
        </w:tc>
        <w:tc>
          <w:tcPr>
            <w:tcW w:w="3804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21223B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223B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Jogalkalmazás</w:t>
            </w:r>
          </w:p>
        </w:tc>
        <w:tc>
          <w:tcPr>
            <w:tcW w:w="3804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21223B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223B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Jogalkotás</w:t>
            </w:r>
          </w:p>
        </w:tc>
        <w:tc>
          <w:tcPr>
            <w:tcW w:w="3804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21223B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223B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Jogállamiság</w:t>
            </w:r>
          </w:p>
        </w:tc>
        <w:tc>
          <w:tcPr>
            <w:tcW w:w="3804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21223B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223B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21223B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jogá</w:t>
            </w:r>
            <w:proofErr w:type="spellStart"/>
            <w:r w:rsidR="0021223B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zi</w:t>
            </w:r>
            <w:proofErr w:type="spellEnd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professzio</w:t>
            </w:r>
            <w:proofErr w:type="spellEnd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́k </w:t>
            </w:r>
            <w:proofErr w:type="spellStart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szociolo</w:t>
            </w:r>
            <w:proofErr w:type="spellEnd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</w:t>
            </w:r>
            <w:proofErr w:type="spellEnd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́ja</w:t>
            </w:r>
          </w:p>
        </w:tc>
        <w:tc>
          <w:tcPr>
            <w:tcW w:w="3804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21223B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223B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Jogászjog</w:t>
            </w:r>
          </w:p>
        </w:tc>
        <w:tc>
          <w:tcPr>
            <w:tcW w:w="3804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21223B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223B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Jogászképzés</w:t>
            </w:r>
          </w:p>
        </w:tc>
        <w:tc>
          <w:tcPr>
            <w:tcW w:w="3804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21223B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223B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Jogászképzés és jogtudó értelmiség</w:t>
            </w:r>
          </w:p>
        </w:tc>
        <w:tc>
          <w:tcPr>
            <w:tcW w:w="3804" w:type="dxa"/>
            <w:vAlign w:val="center"/>
          </w:tcPr>
          <w:p w:rsidR="0021223B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21223B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223B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21223B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jogászok megjelenítése a művészetekben</w:t>
            </w:r>
          </w:p>
        </w:tc>
        <w:tc>
          <w:tcPr>
            <w:tcW w:w="3804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21223B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223B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Jogátruházási szerződések</w:t>
            </w:r>
          </w:p>
        </w:tc>
        <w:tc>
          <w:tcPr>
            <w:tcW w:w="3804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21223B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223B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Jogátültetés</w:t>
            </w:r>
          </w:p>
        </w:tc>
        <w:tc>
          <w:tcPr>
            <w:tcW w:w="3804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17352A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927A67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Jogbölcselet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927A67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="0017352A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gondolkodás Magyarországon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Jogcím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17352A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Jogcímes és absztrakt jogügyletek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17352A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Jogcselekmény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17352A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Jogegységesíté</w:t>
            </w:r>
            <w:r w:rsidR="0017352A"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 és jogközelítés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17352A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Jogellenesség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é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rve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nyesu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̈lése és 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hate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konysa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és pszichológia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17352A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jogfejlesztés útjai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fogalma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Jogforrások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17352A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joggal való visszaélés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17352A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6F14A8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17352A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Jogharmonizáció</w:t>
            </w:r>
          </w:p>
        </w:tc>
        <w:tc>
          <w:tcPr>
            <w:tcW w:w="3804" w:type="dxa"/>
            <w:vAlign w:val="center"/>
          </w:tcPr>
          <w:p w:rsidR="0017352A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17352A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Joghatóság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17352A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Jogi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antropolo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</w:t>
            </w:r>
            <w:proofErr w:type="spellEnd"/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17352A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értéktan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érveléselmélet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fogalmak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forma</w:t>
            </w:r>
            <w:r w:rsidR="0017352A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lizmus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humanizmus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17352A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normatan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pluralizmus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17352A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segítségnyújtás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17352A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 (jogtörténet)</w:t>
            </w:r>
          </w:p>
        </w:tc>
        <w:tc>
          <w:tcPr>
            <w:tcW w:w="3804" w:type="dxa"/>
            <w:vAlign w:val="center"/>
          </w:tcPr>
          <w:p w:rsidR="0017352A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17352A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 (polgári jog)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17352A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jogi személyek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="0017352A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felelőssége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17352A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személyek személyes joga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17352A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személyek ügyvezetése és képviselete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17352A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szemiotika, jogi ikonográfia és jogi szimbolika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17352A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tárgy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17352A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tények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17352A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Jogkeletkezés, jogalkotás és jogforrás</w:t>
            </w:r>
          </w:p>
        </w:tc>
        <w:tc>
          <w:tcPr>
            <w:tcW w:w="3804" w:type="dxa"/>
            <w:vAlign w:val="center"/>
          </w:tcPr>
          <w:p w:rsidR="0017352A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17352A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Jogképesség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kommunikációelmélete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 filmművészetben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 képzőművészetben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az irodalomban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273DF" w:rsidRDefault="00386879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lastRenderedPageBreak/>
              <w:t xml:space="preserve">A jog </w:t>
            </w:r>
            <w:r w:rsidR="00E51C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művészeti reprezentációja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17352A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</w:t>
            </w:r>
            <w:r w:rsidR="0017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</w:t>
            </w:r>
            <w:r w:rsidR="0017352A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(kötelmi jog)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17352A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Jognyilatkozatok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17352A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jognyilatkozatok értelmezése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Jogosultság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Jogos védelem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Jogösszehasonlítás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Jogösszehasonlítás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Magyarországon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jogösszehasonlítás</w:t>
            </w:r>
            <w:r w:rsidR="00CD1619"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módszerei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ogösszehasonlítás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története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Jogpozitivizmus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Jogrendszer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jogrendszerek osztályozása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jogról való gondolkodás a középkorban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jogról való gondolkodás az ókorban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Jogsegély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Jogszavatosság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Jogszerű és jogellenes magatartások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Jogszociológia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ogszociolo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giai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to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̈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rekve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sek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Magyarországon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jogszolgáltatás megjelenítése a művészetekben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Jogtagozódás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17352A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17352A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társadalmi funkciói</w:t>
            </w:r>
          </w:p>
        </w:tc>
        <w:tc>
          <w:tcPr>
            <w:tcW w:w="3804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Jogtörténet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Jogtranszfer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Jogtudatkutata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jogtudomány szociológiája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jogtudomány tudományelmélete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Jogutódlás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</w:t>
            </w:r>
            <w:r w:rsidR="00CD1619"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yletek általában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Jogügyletek értelmezése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Jogügyletek érvénytelensége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Jogválasztás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Jogvesztő határidő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Jogviszony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ogbölcselet</w:t>
            </w:r>
            <w:r w:rsidR="00CD1619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Jogviszony (magánjog)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Jóhiszeműség és rosszhiszeműség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Jóhiszeműség és tisztesség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Jótállás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Jövedelemadók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273DF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Justitia</w:t>
            </w:r>
            <w:proofErr w:type="spellEnd"/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ábrázolása a képzőművészetben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Jusztiniánuszi</w:t>
            </w:r>
            <w:proofErr w:type="spellEnd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kodifikáció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Kamat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Kánonjogtudomány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Kapcsoló tényezők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F02D76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F02D76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Kárenyhítési kötelezettség</w:t>
            </w:r>
          </w:p>
        </w:tc>
        <w:tc>
          <w:tcPr>
            <w:tcW w:w="3804" w:type="dxa"/>
            <w:vAlign w:val="center"/>
          </w:tcPr>
          <w:p w:rsidR="00F02D76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 fogalma és fajtái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Kárkötelem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Károkozás és kártérítés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Károsult közrehatása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Kártalanítás (büntető eljárásjog)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Kártalanítás (kötelmi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Kartell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F02D76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F02D76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Kártérítési jog 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oggazdaságtan</w:t>
            </w:r>
          </w:p>
        </w:tc>
        <w:tc>
          <w:tcPr>
            <w:tcW w:w="3804" w:type="dxa"/>
            <w:vAlign w:val="center"/>
          </w:tcPr>
          <w:p w:rsidR="00F02D76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kártérítés módjai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Kárveszély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Katonai büntetések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Katonai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Katonaság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Kegyelem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Kegyeleti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Kegyes alapítványok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Kelet-ázsiai jogrendszerek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Keleti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gyházjog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Kellékszavatosság 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 és szankció a jogban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Kényszergyógykezelés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kényszergyógykezelés végrehajtása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Kényszerintézkedések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kényszerintézkedések végrehajtása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képmás és a hangfelvétel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Képviselet (kötelmi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Képviselet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Képviselő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Keresetjogi gondolkodás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bankok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jog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jogi intézmények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kedelmi közvetítői jogviszonyok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ereskedelmi név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névhasználati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Világszervezet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Kereszténység és jog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Késedelem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Kézbesítés</w:t>
            </w:r>
            <w:r w:rsidR="005E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(büntető eljárásjog)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Kézbesítés</w:t>
            </w:r>
            <w:r w:rsidR="005E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="005E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Kiegészítő oltalmi tanúsítvány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Kiemelt jelentőségű ügy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Kiesés az öröklésből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Kisa</w:t>
            </w:r>
            <w:r w:rsidR="00CD1619"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játítás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Kisebbségek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Kisebbségek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helyzete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Kisebbségvédelem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Kiszorító visszaélés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Kizárás (büntető eljárásjog)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Kizárás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Kizsákmányoló visszaélés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klerikusok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gyházjog</w:t>
            </w:r>
            <w:r w:rsidR="00CD1619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helyzete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klímaváltozás elleni fellépés jogi eszközei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Kodifikáció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Kollektív igényérvényesítés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Kollektív 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Kollíziós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norma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Kollíziós</w:t>
            </w:r>
            <w:proofErr w:type="spellEnd"/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szabályok 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Konszenzuális kötelmi viszonyok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Kontinentális jogrendszerek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Kontraktuális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Konzuli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kapcsolatok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Korlátolt felelősségű társaság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Korlátozások a közös árupiacon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Kormányforma (alkotmányjog)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Kormányforma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Kóros elmeállapot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Korrekc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ionalizmus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Korrekciós intézkedések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Korrupció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Kortárs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elméletek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Kölcsönös elismerés és jogharmonizáció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intézményrendszer és ellenőrzés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korlátok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Környezeti demokrácia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Környezetjog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Környezetjog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örnyezetjog </w:t>
            </w:r>
            <w:r w:rsidR="00CD1619"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gazdaságtana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Környezetjog</w:t>
            </w:r>
            <w:r w:rsidR="004B265F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elvek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Környezetkárosító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372104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372104" w:rsidRPr="00D52E3B" w:rsidRDefault="004B265F" w:rsidP="00AF4C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372104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környezet védelme </w:t>
            </w:r>
            <w:r w:rsidR="00AF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konfliktus</w:t>
            </w:r>
            <w:r w:rsidR="00372104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idején</w:t>
            </w:r>
          </w:p>
        </w:tc>
        <w:tc>
          <w:tcPr>
            <w:tcW w:w="3804" w:type="dxa"/>
            <w:vAlign w:val="center"/>
          </w:tcPr>
          <w:p w:rsidR="0037210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Környezetvédelmi világkonferenciák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Kötbér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Kötelem 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kötelem oszthatósága és oszthatatlansága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Kötelesrész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Kötelezettség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ogbölcselet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Kötelezettség (magánjog)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kötelmi jog általános része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A </w:t>
            </w:r>
            <w:r w:rsidR="00CD1619" w:rsidRPr="003877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kötelmi jog különös része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Kötelmi viszonyok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Közbűncselekmények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Közéleti szereplés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Közép-európai és posztszovjet jogrendszerek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adatok megismeréséhez való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kereset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munka végrehajtása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Közhatalmi jogkörben okozott kár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közhivatal viseléséhez való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a hatalommegosztás rendszerében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 alkotmányos 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emzetközi jog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keretei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alrendszerei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52646F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52646F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közigazgatásban alkalmazott nem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</w:p>
        </w:tc>
        <w:tc>
          <w:tcPr>
            <w:tcW w:w="3804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belső szerkezete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közhatalom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politika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társadalom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felelősségi rendszere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funkciói és feladatai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52646F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aktus</w:t>
            </w:r>
          </w:p>
        </w:tc>
        <w:tc>
          <w:tcPr>
            <w:tcW w:w="3804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52646F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bíráskodás 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özigazgatási jog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52646F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vita</w:t>
            </w:r>
          </w:p>
        </w:tc>
        <w:tc>
          <w:tcPr>
            <w:tcW w:w="3804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52646F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</w:p>
        </w:tc>
        <w:tc>
          <w:tcPr>
            <w:tcW w:w="3804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52646F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52646F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</w:t>
            </w:r>
            <w:r w:rsidR="0052646F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özigazgatási eljárás Európában</w:t>
            </w:r>
          </w:p>
        </w:tc>
        <w:tc>
          <w:tcPr>
            <w:tcW w:w="3804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52646F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eljárási jog</w:t>
            </w:r>
          </w:p>
        </w:tc>
        <w:tc>
          <w:tcPr>
            <w:tcW w:w="3804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52646F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52646F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h</w:t>
            </w:r>
            <w:r w:rsidR="00B92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atósági eljárás alapintézményei</w:t>
            </w:r>
          </w:p>
        </w:tc>
        <w:tc>
          <w:tcPr>
            <w:tcW w:w="3804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52646F" w:rsidRPr="005D4A2B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Közigazgatási jog</w:t>
            </w:r>
          </w:p>
        </w:tc>
        <w:tc>
          <w:tcPr>
            <w:tcW w:w="3804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21706A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706A" w:rsidRPr="005D4A2B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="004B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alkalmazás</w:t>
            </w:r>
          </w:p>
        </w:tc>
        <w:tc>
          <w:tcPr>
            <w:tcW w:w="3804" w:type="dxa"/>
            <w:vAlign w:val="center"/>
          </w:tcPr>
          <w:p w:rsidR="0021706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21706A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706A" w:rsidRPr="005D4A2B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="004B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alkotás</w:t>
            </w:r>
          </w:p>
        </w:tc>
        <w:tc>
          <w:tcPr>
            <w:tcW w:w="3804" w:type="dxa"/>
            <w:vAlign w:val="center"/>
          </w:tcPr>
          <w:p w:rsidR="0021706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21706A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21706A" w:rsidRPr="00E121E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özigazgatási jog </w:t>
            </w:r>
            <w:r w:rsidR="0021706A"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szerepköre</w:t>
            </w:r>
          </w:p>
        </w:tc>
        <w:tc>
          <w:tcPr>
            <w:tcW w:w="3804" w:type="dxa"/>
            <w:vAlign w:val="center"/>
          </w:tcPr>
          <w:p w:rsidR="0021706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763C21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63C21" w:rsidRPr="005D4A2B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="004B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norma</w:t>
            </w:r>
          </w:p>
        </w:tc>
        <w:tc>
          <w:tcPr>
            <w:tcW w:w="3804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763C21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63C21" w:rsidRPr="005E65DA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körben okozott kár</w:t>
            </w:r>
          </w:p>
        </w:tc>
        <w:tc>
          <w:tcPr>
            <w:tcW w:w="3804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763C21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63C21" w:rsidRPr="005D4A2B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="004B265F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</w:t>
            </w:r>
          </w:p>
        </w:tc>
        <w:tc>
          <w:tcPr>
            <w:tcW w:w="3804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763C21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63C21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menedzsment</w:t>
            </w:r>
          </w:p>
        </w:tc>
        <w:tc>
          <w:tcPr>
            <w:tcW w:w="3804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763C21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63C21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özigazgatási normakontroll</w:t>
            </w:r>
          </w:p>
        </w:tc>
        <w:tc>
          <w:tcPr>
            <w:tcW w:w="3804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9F4503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9F4503" w:rsidRPr="00E121E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9F4503"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intézményrendszere és szervezési elvei</w:t>
            </w:r>
          </w:p>
        </w:tc>
        <w:tc>
          <w:tcPr>
            <w:tcW w:w="3804" w:type="dxa"/>
            <w:vAlign w:val="center"/>
          </w:tcPr>
          <w:p w:rsidR="009F450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763C21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63C21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per</w:t>
            </w:r>
          </w:p>
        </w:tc>
        <w:tc>
          <w:tcPr>
            <w:tcW w:w="3804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763C21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63C21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szerv</w:t>
            </w:r>
          </w:p>
        </w:tc>
        <w:tc>
          <w:tcPr>
            <w:tcW w:w="3804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763C21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763C21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szerződés</w:t>
            </w:r>
          </w:p>
        </w:tc>
        <w:tc>
          <w:tcPr>
            <w:tcW w:w="3804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62D0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jogvédelmi rendszere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szankciórendszere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tényleges cselekményei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térszerkezete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Közigazgatás-tudomány 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Közjegyzői </w:t>
            </w: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nemperes</w:t>
            </w:r>
            <w:proofErr w:type="spellEnd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Közjegyzőség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Közkereseti társaság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Közlekedési bűncselekmények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özlekedési szektor szabályozása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jogkezelés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Közös károkozás 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kereskedelempolitika jogi vetülete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közös </w:t>
            </w:r>
            <w:proofErr w:type="spellStart"/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kül-</w:t>
            </w:r>
            <w:proofErr w:type="spellEnd"/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biztonságpolitika jogi vetülete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F53435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F53435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formatervezési minta</w:t>
            </w:r>
          </w:p>
        </w:tc>
        <w:tc>
          <w:tcPr>
            <w:tcW w:w="3804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F53435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F53435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növényfajta-oltalom</w:t>
            </w:r>
          </w:p>
        </w:tc>
        <w:tc>
          <w:tcPr>
            <w:tcW w:w="3804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F53435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F53435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védjegy, európai uniós védjegy</w:t>
            </w:r>
          </w:p>
        </w:tc>
        <w:tc>
          <w:tcPr>
            <w:tcW w:w="3804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tulajdon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Központi bankok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Központi közigazgatás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Közreműködők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Közrend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Közrend elleni bűncselekmények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F53435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F53435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Közszolgálati jog</w:t>
            </w:r>
          </w:p>
        </w:tc>
        <w:tc>
          <w:tcPr>
            <w:tcW w:w="3804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F53435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F53435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Közszolgáltatások</w:t>
            </w:r>
          </w:p>
        </w:tc>
        <w:tc>
          <w:tcPr>
            <w:tcW w:w="3804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Közvete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tt hatály és közvetlen hatály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Közvetett közigazgatás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özvetlen és delegált jogalkotás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Közvetlen néprészvétel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 és társadalompolitika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 hatékonysága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Kriminálpszichológia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Kriminológia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="004B265F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elméletek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="004B265F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kutatási módszerek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Krisztushívők társulásai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Kultúra és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Kultúra és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kulturális és természeti örökség védelmének jogi eszközei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F53435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F53435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Külföldiek és hontalanok</w:t>
            </w:r>
          </w:p>
        </w:tc>
        <w:tc>
          <w:tcPr>
            <w:tcW w:w="3804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határozatok elismerése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határozatok végrehajtása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jog alkalmazásának mellőzése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jog tartalmának megállapítása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különböző nemzetek legkiválóbb publicistáinak tanítása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Különélő szülők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Különleges jogrend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Különös bűnc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selekmény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Lakásbérlet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Látens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Lefoglalás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Legalitás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legalitás elve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Legitimáció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legnagyobb kedvezményes elbánás elve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Lehetetlen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Lehetetlenülés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letelepedés szabadsága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Let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levegővédelem jogi eszközei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Lex</w:t>
            </w:r>
            <w:proofErr w:type="spellEnd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mercatoria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Logika és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lojalitás elve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Magánbűncselekmények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Magáncélú másolás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Magánegyház</w:t>
            </w:r>
            <w:r w:rsidR="00F5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iság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magánélet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Magánfél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Magánindítvány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386879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</w:t>
            </w:r>
            <w:r w:rsidR="00E51C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 magánjog általános része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igazságszolgáltatás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jogérvényesítés (római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jogérvényesítés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ersenyjog</w:t>
            </w: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Magánszférajogok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Magánvádló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Más személyért való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deliktuális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F53435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F53435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Mediáció</w:t>
            </w:r>
            <w:proofErr w:type="spellEnd"/>
          </w:p>
        </w:tc>
        <w:tc>
          <w:tcPr>
            <w:tcW w:w="3804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Média és kriminálpolitika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Megalapozott gyanú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Megbízás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Megbízás nélküli ügyvitel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Meghagyás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Megha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talmazás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Megtámadhatóság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Méltányosság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Menedék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Menekültek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Mentesítés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Mezopotámiai jog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Migráció és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Minőségi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biztonság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szabályozás a közös árupiacon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Minősítés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Modernizáció és reform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Mozgásszabadság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Mulasztás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Mulasztás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Munkaharc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munkához való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Munkaidő és pihenőidő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Munkajog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14A8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Munkajog </w:t>
            </w:r>
            <w:r w:rsidR="004B265F"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forrásai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="004B265F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alapelvek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Munkajog</w:t>
            </w:r>
            <w:r w:rsidR="004B265F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viták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alanyai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="004B265F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ony létesítése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megszűnése és megszüntetése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módosítása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tartalma és teljesítése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munkáltató személyében bekövetkező változás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Munkaügy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bíráskodás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Műszaki alkotások jogi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művelődéshez való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művészeti élet és a tudomány szabadsága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Naturalis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obligatio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 </w:t>
            </w: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bis</w:t>
            </w:r>
            <w:proofErr w:type="spellEnd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idem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Nélkülözhetetl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 eszközök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F53435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F53435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Nemek és bűnözés</w:t>
            </w:r>
          </w:p>
        </w:tc>
        <w:tc>
          <w:tcPr>
            <w:tcW w:w="3804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Német történeti jogi iskola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0B12E7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0B12E7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 védett magatartások</w:t>
            </w:r>
          </w:p>
        </w:tc>
        <w:tc>
          <w:tcPr>
            <w:tcW w:w="3804" w:type="dxa"/>
            <w:vAlign w:val="center"/>
          </w:tcPr>
          <w:p w:rsidR="000B12E7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 és nép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emzeti bíróságok és az Európai Unió joga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elbánás elve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és állami ünnepek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jelképek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emzeti közigazgatási hatóságok és az Európai Unió joga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adózás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bíráskodás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bíróságo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 döntései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</w:t>
            </w:r>
            <w:proofErr w:type="spellStart"/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proofErr w:type="spellEnd"/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üntetőjog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(nemzetközi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bűnügyi együttműködés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eljárási jogegységesítés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fizetési ügyletek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386879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nemzetközi gazdasági kapcsolatok joga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oltalmi egyezmények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oltalmi formák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sztályozási egyezmények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Nemzetközi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emzetközi jog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 a belső jog viszonya</w:t>
            </w:r>
            <w:r w:rsidR="000B1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(alkotmányjog)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a belső jog viszonya</w:t>
            </w:r>
            <w:r w:rsidR="000B1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0B1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emzetközi jog</w:t>
            </w:r>
            <w:r w:rsidR="000B1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lastRenderedPageBreak/>
              <w:t>Nemzetközi jog rovat</w:t>
            </w:r>
          </w:p>
        </w:tc>
      </w:tr>
      <w:tr w:rsidR="00CD1619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14A8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Nemzetközi jog </w:t>
            </w:r>
            <w:r w:rsidR="004B265F"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emzetközi jog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különleges alanyai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kereskedelem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örnyezetjog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vetületei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Kereskedelmi Feltételek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Kereskedelmi Kamara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környezeti bíráskodás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kötelezettségek és szerződések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Nemzetközi magánjog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magánjog</w:t>
            </w:r>
            <w:r w:rsidR="004B265F"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tényállás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szervezetek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szervezetek határozatai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szerződések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szerzői és szomszédos jogi egyezmények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szokásjog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szokások és szokványok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Neokantianizmus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népek önrendelkezési joga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Népszavazás és népi kezdeményezés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Névjog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cumul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Normativitás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nők jogi helyzete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Növendékjog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Nullu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proofErr w:type="spellEnd"/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crimen</w:t>
            </w:r>
            <w:proofErr w:type="spellEnd"/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, nulla </w:t>
            </w:r>
            <w:proofErr w:type="spellStart"/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poena</w:t>
            </w:r>
            <w:proofErr w:type="spellEnd"/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sine lege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Numerus clausus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Nyelv és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Nyilvánosság és adatokhoz való hozzáférés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0B12E7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0B12E7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Nyilvános ülés</w:t>
            </w:r>
          </w:p>
        </w:tc>
        <w:tc>
          <w:tcPr>
            <w:tcW w:w="3804" w:type="dxa"/>
            <w:vAlign w:val="center"/>
          </w:tcPr>
          <w:p w:rsidR="000B12E7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Nyomozási bíró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Nyomozó hatóság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Nyugati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Objektív jogvédelmi eszközök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Officialitás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Okirat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Ókori egyiptomi jog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Ókori zsidó jog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Okozati összefüggés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Okozati össze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függés (kötelmi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oktatáshoz való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Ombudsman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Opportunitás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Osztalék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Óvadék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Önál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ló szabályozó szerv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Önhatalom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Önkormányzatok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önvádra kötelezés tilalma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Őrizet és őrizetbe vétel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Örökbe</w:t>
            </w:r>
            <w:r w:rsidR="00CD1619"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fogadás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folyamat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C829BD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Öröklési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klési jog</w:t>
            </w:r>
            <w:r w:rsidR="004B265F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455B83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455B83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 végrendelet ellenére</w:t>
            </w:r>
          </w:p>
        </w:tc>
        <w:tc>
          <w:tcPr>
            <w:tcW w:w="3804" w:type="dxa"/>
            <w:vAlign w:val="center"/>
          </w:tcPr>
          <w:p w:rsidR="00455B8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örökös felelőssége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örökös jogállása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Összefonódás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Pacta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sunt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servanda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Panasz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Panaszjog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Pápaválasztás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Parlament (alkotmányjog)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rlament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Parlamenti képviselő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Pártfogó felügyelet és alternatív szankciók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455B83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455B83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455B83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pénzbüntetés végrehajtása</w:t>
            </w:r>
          </w:p>
        </w:tc>
        <w:tc>
          <w:tcPr>
            <w:tcW w:w="3804" w:type="dxa"/>
            <w:vAlign w:val="center"/>
          </w:tcPr>
          <w:p w:rsidR="00455B8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pénz- és tőkepiac egyéb szereplői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Pénz- és tőkepiaci felügyelet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Pénzintézetek és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oggazdaságtan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Pénzügyi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 alanyai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Perbeli képviselet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Perbeszéd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erek és elj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árások az Európai Bíróság előtt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Perelőfeltételek és pera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kadályok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Peren kívüli jogsegélyek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Peres eljárás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Perhatékonyság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Perköltség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Perorvoslatok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Perújítás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piaci verseny védelmének joga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 alapelveinek kialakulása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455B83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455B83" w:rsidRPr="003B713C" w:rsidRDefault="00C829BD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Polgári eljárásjog</w:t>
            </w:r>
          </w:p>
        </w:tc>
        <w:tc>
          <w:tcPr>
            <w:tcW w:w="3804" w:type="dxa"/>
            <w:vAlign w:val="center"/>
          </w:tcPr>
          <w:p w:rsidR="00455B8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455B83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455B83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olgári eljárásjog </w:t>
            </w:r>
            <w:r w:rsidR="00455B83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alapelvei</w:t>
            </w:r>
          </w:p>
        </w:tc>
        <w:tc>
          <w:tcPr>
            <w:tcW w:w="3804" w:type="dxa"/>
            <w:vAlign w:val="center"/>
          </w:tcPr>
          <w:p w:rsidR="00455B8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455B83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455B83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olgári eljárásjog </w:t>
            </w:r>
            <w:r w:rsidR="00455B83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forrásai és hatálya</w:t>
            </w:r>
          </w:p>
        </w:tc>
        <w:tc>
          <w:tcPr>
            <w:tcW w:w="3804" w:type="dxa"/>
            <w:vAlign w:val="center"/>
          </w:tcPr>
          <w:p w:rsidR="00455B8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61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 szakaszai a XV–XIX. században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jogi társaság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Politikai képviselet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Politikai pártok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postai szektor szabályozása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Posztmodern jogelmélet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Pótmagánvádló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Pönológia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Pragmatizmus és amerikai jogi realizmus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Precedens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Prímás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Privátautonómia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Privilegium</w:t>
            </w:r>
            <w:proofErr w:type="spellEnd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fori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Rabszolgaság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Rádió- és </w:t>
            </w: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televízióműsor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Ráutaló magatartás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Reálaktusok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Reálsz</w:t>
            </w:r>
            <w:r w:rsidR="0045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erződések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Recepció és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európaizáció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Regionális gazdasági integrációk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relatív szerkezet és áttörése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Rendbírság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Rendészeti modellek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Rendészeti szervek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Részegyházak és csoportjaik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Részvény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Részvénytársaság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Retorika és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Rokonság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Római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forrásai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ismeretforrásai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tudománya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közigazga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pápa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polgárjog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Saját részvény és saját üzletrész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Sajtóhelyreigazítási</w:t>
            </w:r>
            <w:proofErr w:type="spellEnd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Segítők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Semlegesítés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Semmisség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Sérelemdíj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Sértett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sértett beleegyezése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Skandináv jogi realizmus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Sokféleség és rugalmasság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Soron kívüli eljárás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speciális jogállású területek védelmének jogi eszközei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Statútumváltás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Súlyosítási tilalom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Szabadalmi és mintaoltalmi jogi kivételek és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korlátozások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Szabadalmi 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jogi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emzetközi jog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gységesítés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szabadalom és know-how hasznosítása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Szabadalom- és mintahasznosítási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Szabadítás és utógondozás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Szabadjogi iskola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455B83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455B83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 mozgás és piacra jutás a közös szolgáltatási piacon</w:t>
            </w:r>
          </w:p>
        </w:tc>
        <w:tc>
          <w:tcPr>
            <w:tcW w:w="3804" w:type="dxa"/>
            <w:vAlign w:val="center"/>
          </w:tcPr>
          <w:p w:rsidR="00455B83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szabadság, a biztonság és az igazságosság térségének jogi vetülete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Szabadságelvonás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Szabadságelvonással nem járó szankciók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Szabadságjogok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Szabadságvesztés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szabadságvesztés büntetés és végrehajtásának rendje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Szabályok és elvek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Szabályozás és kormányzás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szabálysértési elzárás végrehajtása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Szakértő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Szaktanácsadó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Szakvélemény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mítógéppel megvalósított találmányok jogi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Számvevőszék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Szándékosság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Szándékosság (magánjog)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Szankciók (magánjog)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Szankciók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Szegénység és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14A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Szellemi alkotások és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alkotások jogi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elleni jogsértés jogkövetkezményei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D05D92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05D92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tulajdoni jogsértés tárgyában hozott határozatok végrehajtása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D05D92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61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D05D92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 alapjai az Európai Unió jogában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D05D92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Szellemi tulajdonjog és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ersenyjog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D05D92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05D92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 határai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jogi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jogi védelmének története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6F2B6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2B61" w:rsidRDefault="00615883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Tulajdonjogok Kereskedelmi Vonatkozásairól Szóló Megállapodás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Szembesítés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 a jogban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Személyállapoti perek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Személyek az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személyek szabad mozgása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Személyes meghallgatás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Személyhez fűződő jogok a szabadalmi és a mintaoltalmi jogban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Személyhez fűződő jogok a szerzői jogban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C829BD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Személyi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Személyiségi jogok a munkaviszonyban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D05D92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Személyiségvédelem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D05D92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E72B3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 a sajtóval szemben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D05D92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E72B3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05D92"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 eszközei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D05D92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05D92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 szabadsághoz és biztonsághoz való jog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Szemle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Szentségi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ttéavatási</w:t>
            </w:r>
            <w:proofErr w:type="spellEnd"/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Szenvedélyszerek és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Szerep- és </w:t>
            </w: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sségmegosztás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Szervezett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Szerzetesjog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(kötelmi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(római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D05D92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Szerződésátruházás</w:t>
            </w:r>
            <w:proofErr w:type="spellEnd"/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D05D92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944FB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Szerződések a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viszonyhoz kapcsolódóan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6F14A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Szerződési jog, kereskedelmi jog és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Szerződési szabadság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D05D92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Szerződéskötés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D05D92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05D92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megszűnése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Szerződésmódosítás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Szerződésszegés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Szerződésszerű tények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Szerzői jog és iparjogvédelem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joghoz kapcsolódó és azzal szomszédos jogok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Szerzői jogi és iparjogvédelmi </w:t>
            </w: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licenciaszerződés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jogi felhasználási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jogi kivételek és korlátozások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mű és jogi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Szexuális bű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ncselekmények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Színlelt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Szociális jogok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Szocialista jog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Szocializáció és bűnözés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iolingvisztika jogi alkalmazása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szociolo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giai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dszer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alkalmaza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jogi 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kutata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́sokban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Szoftver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Szokásjog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Szolgálati művek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Szolgálati találmányok és minták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Szolgáltatás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Szomszédjogok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Sztrájkjog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D4A2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D4A2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Szubjektív jogvédelmi eszközök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Szubszidiaritás és arányosság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Szupranacionális jogrendszerek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Szuverenitás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Szükséghelyzet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Szülői felügyelet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0343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Szülők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tagállami identitás védelme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Tagállami jogo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rvoslatok és eljárási szabályok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tagállamközi kereskedelem érintettsége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tagállamok jogi felelőssége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D05D92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 kizárása a gazdasági társaságból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Tagsági jogo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 és gyakorlásuk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Tanácsülés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Tanúvallomás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Tanúvédelem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(büntető eljárásjog)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elhalasztása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elnapolása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előkészítése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megkezdése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megnyitása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mellőzése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tárgyalásról való lemondás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Tárgyi bizonyítási eszköz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</w:t>
            </w:r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sadalmi</w:t>
            </w:r>
            <w:proofErr w:type="spellEnd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egyenlo</w:t>
            </w:r>
            <w:proofErr w:type="spellEnd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̋</w:t>
            </w:r>
            <w:proofErr w:type="spellStart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tlense</w:t>
            </w:r>
            <w:proofErr w:type="spellEnd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gek</w:t>
            </w:r>
            <w:proofErr w:type="spellEnd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AF4CEB" w:rsidRPr="00D52E3B" w:rsidTr="009E4E06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AF4CEB" w:rsidRPr="00D52E3B" w:rsidRDefault="00AF4CEB" w:rsidP="009E4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társadalmi részvétel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szerepe</w:t>
            </w:r>
          </w:p>
        </w:tc>
        <w:tc>
          <w:tcPr>
            <w:tcW w:w="3804" w:type="dxa"/>
            <w:vAlign w:val="center"/>
          </w:tcPr>
          <w:p w:rsidR="00AF4CEB" w:rsidRPr="00907F1E" w:rsidRDefault="00AF4CEB" w:rsidP="009E4E06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Társadalomelméletek és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77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779" w:rsidRDefault="00300233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</w:t>
            </w:r>
            <w:r w:rsidRPr="0030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udományos módszerek a bírósági eljárásban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D05D92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703EBB" w:rsidRDefault="00C829BD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Társasági jog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D05D92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6F14A8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Társasági jog </w:t>
            </w:r>
            <w:r w:rsidR="0094615B"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és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Társas bűnelkövetési alakzatok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Tartási és életjáradéki szerződés 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Tarto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zásátvállalás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Technikai fejlődés és bűnözéskontroll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D05D92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D05D92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 kártérítés</w:t>
            </w:r>
          </w:p>
        </w:tc>
        <w:tc>
          <w:tcPr>
            <w:tcW w:w="3804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Teljességi záradék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Tény és tényállás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Terhelt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Termékfelelősség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Termékszavatosság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Természetes személy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Természetjogtanok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Terrorizmus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Térség és terület a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Területen kívüli hatály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Területi és helyi közigazgatás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Területi kizárólagosság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Testi kényszer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Testi sértés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Tévedés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tévedés tana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Tilos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Típuskényszer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927A6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CD1619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Tiszta Jogtan jogelmélete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tisztességes eljáráshoz való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ztességtelen szerződési feltételek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tisztességtelen verseny tilalma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Többalanyú kötelmek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működés bi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ztosítékai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(római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vád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8273D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273D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törvényhozás épületei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Törzstőke és törzsbetét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Tőzsde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Tőzsdei ügyletek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Tradicionális jogok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BC274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Transzferár szabályok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Tulajdonátruházás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Tulajdonátruházó szer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ződések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Tulajdonfenntartás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Tul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ajdonformák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tulajdonhoz való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9C3D38" w:rsidRPr="006F14A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9C3D38" w:rsidRPr="006F14A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Tulajdonjog, dologi jog és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3804" w:type="dxa"/>
            <w:vAlign w:val="center"/>
          </w:tcPr>
          <w:p w:rsidR="009C3D38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 megszerzése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 tartalma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Tulajdonosi jogosítványok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Tulajdonszerzés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B0810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0810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</w:t>
            </w:r>
            <w:r w:rsidR="00CD1619"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ulajdonvédelem (dologi jog)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Tulajdonvédelem (római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Túlárazás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Ultima ratio és arányosság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Usus</w:t>
            </w:r>
            <w:proofErr w:type="spellEnd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modernus</w:t>
            </w:r>
            <w:proofErr w:type="spellEnd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pandectarum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Utaló magatartás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Utóöröklés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Uzsora-bű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ncselekmények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Uzsorás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(alkotmányjog)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(büntető eljárásjog)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szség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Ügyleti képviselet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Ügynök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Ügyvédség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Ügyvezetés és vezető tisztségviselők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Ügyvitel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44FB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44FB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Üzemi a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lkotmányjog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E72B3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72B3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Üzleti titok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zleti titok és know-how, védett ismeret jogi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üzleti titok megsértése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703EB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Üzletrész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Vádelejtés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Vádemelés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vádemelés elhalasztása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Vádindítvány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Vádirat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Vádlott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 xml:space="preserve">Büntető eljárásjog és büntetés-végrehajtási </w:t>
            </w: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lastRenderedPageBreak/>
              <w:t>jog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Vagyon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562D0D" w:rsidRPr="00BC274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562D0D" w:rsidRPr="00BC274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Vagyonadó</w:t>
            </w:r>
          </w:p>
        </w:tc>
        <w:tc>
          <w:tcPr>
            <w:tcW w:w="3804" w:type="dxa"/>
            <w:vAlign w:val="center"/>
          </w:tcPr>
          <w:p w:rsidR="00562D0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 elleni bűncselekmények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Választási rendszer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Választások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álasztójog (alkotmányjog)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Választójog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B713C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Választottbíráskodás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vállalat- és árujelzők jogi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38778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8778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 (kötelmi jog)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ersenyjog</w:t>
            </w: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vállalkozáshoz való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3A284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vallási jo</w:t>
            </w:r>
            <w:r w:rsidR="00CC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grendek egymáshoz való viszonya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Vámunió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1D29B6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Váromány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Városi jog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szabadalmi és a mintaoltalmi jogban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Védelmi idő 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védjegyjogban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9C3D38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9C3D38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Védjegyek nemzetközi oltalma</w:t>
            </w:r>
          </w:p>
        </w:tc>
        <w:tc>
          <w:tcPr>
            <w:tcW w:w="3804" w:type="dxa"/>
            <w:vAlign w:val="center"/>
          </w:tcPr>
          <w:p w:rsidR="009C3D38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 és jogi védelme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Védjegyhasználati szerződés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Védjegyjogi jogegységesítés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Védjegyjogi kivételek és k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orlátozások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Védjegymegjelölések osztályozása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Védő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Végintézkedés (jogtörténet)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Végintézkedés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 értelmezése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F625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 érvényessége és hatályossága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A4215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Végrendeleti öröklés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Végszükség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Vegyes jogrendszerek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EB3E3D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véleménynyilvánítás szabadsága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 cél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yellenes hatás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ztetés tisztaságának megsértése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C829BD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13F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Versenyjog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AF4CEB" w:rsidRPr="00AF4CEB" w:rsidTr="004677D2">
        <w:trPr>
          <w:trHeight w:val="315"/>
        </w:trPr>
        <w:tc>
          <w:tcPr>
            <w:tcW w:w="5353" w:type="dxa"/>
            <w:noWrap/>
            <w:vAlign w:val="center"/>
          </w:tcPr>
          <w:p w:rsidR="00AF4CEB" w:rsidRPr="00AF4CEB" w:rsidRDefault="00AF4CEB" w:rsidP="00907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4C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veszélyes anyagok szabályozásának jogi eszközei</w:t>
            </w:r>
          </w:p>
        </w:tc>
        <w:tc>
          <w:tcPr>
            <w:tcW w:w="3804" w:type="dxa"/>
            <w:vAlign w:val="center"/>
          </w:tcPr>
          <w:p w:rsidR="00AF4CEB" w:rsidRPr="00AF4CEB" w:rsidRDefault="00AF4CEB" w:rsidP="00907F1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</w:pPr>
            <w:r w:rsidRPr="00AF4C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Veszélyes üzemi felelősség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7EFF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Veszélyeztető bűncselekmények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Vétőképesség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Vétőképt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elen személyért való felelősség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2E4CE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Videómegosztás</w:t>
            </w:r>
            <w:proofErr w:type="spellEnd"/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9D405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Viktimológia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31E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Viszonteladási ár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atartási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Visszatérítés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C25BE3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C25BE3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Visszautalás és továbbutalás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5E65DA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Visszterhesség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7310E1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7310E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Viták békés rendezése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E80B17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víz- és hullad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ékszektor szabályozása</w:t>
            </w:r>
          </w:p>
        </w:tc>
        <w:tc>
          <w:tcPr>
            <w:tcW w:w="3804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D52E3B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D52E3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vízvédelem jogi eszközei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AF4CEB" w:rsidRPr="00D52E3B" w:rsidTr="004677D2">
        <w:trPr>
          <w:trHeight w:val="315"/>
        </w:trPr>
        <w:tc>
          <w:tcPr>
            <w:tcW w:w="5353" w:type="dxa"/>
            <w:noWrap/>
            <w:vAlign w:val="center"/>
          </w:tcPr>
          <w:p w:rsidR="00AF4CEB" w:rsidRDefault="00AF4CE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zaj és rezgés elleni védelem</w:t>
            </w:r>
          </w:p>
        </w:tc>
        <w:tc>
          <w:tcPr>
            <w:tcW w:w="3804" w:type="dxa"/>
            <w:vAlign w:val="center"/>
          </w:tcPr>
          <w:p w:rsidR="00AF4CEB" w:rsidRPr="00907F1E" w:rsidRDefault="00AF4CEB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983E99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Zálog</w:t>
            </w:r>
          </w:p>
        </w:tc>
        <w:tc>
          <w:tcPr>
            <w:tcW w:w="3804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144102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Zár alá vétel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54DF5" w:rsidTr="004677D2">
        <w:trPr>
          <w:trHeight w:val="315"/>
        </w:trPr>
        <w:tc>
          <w:tcPr>
            <w:tcW w:w="5353" w:type="dxa"/>
            <w:noWrap/>
            <w:vAlign w:val="center"/>
            <w:hideMark/>
          </w:tcPr>
          <w:p w:rsidR="00CD1619" w:rsidRPr="00354DF5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Zsidó jog</w:t>
            </w:r>
          </w:p>
        </w:tc>
        <w:tc>
          <w:tcPr>
            <w:tcW w:w="3804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</w:tbl>
    <w:p w:rsidR="001A1382" w:rsidRDefault="001A1382" w:rsidP="00D747B4"/>
    <w:sectPr w:rsidR="001A13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959" w:rsidRDefault="00087959" w:rsidP="00907F1E">
      <w:pPr>
        <w:spacing w:after="0" w:line="240" w:lineRule="auto"/>
      </w:pPr>
      <w:r>
        <w:separator/>
      </w:r>
    </w:p>
  </w:endnote>
  <w:endnote w:type="continuationSeparator" w:id="0">
    <w:p w:rsidR="00087959" w:rsidRDefault="00087959" w:rsidP="0090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4121287"/>
      <w:docPartObj>
        <w:docPartGallery w:val="Page Numbers (Bottom of Page)"/>
        <w:docPartUnique/>
      </w:docPartObj>
    </w:sdtPr>
    <w:sdtEndPr/>
    <w:sdtContent>
      <w:p w:rsidR="00907F1E" w:rsidRDefault="00907F1E" w:rsidP="00907F1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621">
          <w:rPr>
            <w:noProof/>
          </w:rPr>
          <w:t>3</w:t>
        </w:r>
        <w:r>
          <w:fldChar w:fldCharType="end"/>
        </w:r>
      </w:p>
    </w:sdtContent>
  </w:sdt>
  <w:p w:rsidR="00907F1E" w:rsidRDefault="00907F1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959" w:rsidRDefault="00087959" w:rsidP="00907F1E">
      <w:pPr>
        <w:spacing w:after="0" w:line="240" w:lineRule="auto"/>
      </w:pPr>
      <w:r>
        <w:separator/>
      </w:r>
    </w:p>
  </w:footnote>
  <w:footnote w:type="continuationSeparator" w:id="0">
    <w:p w:rsidR="00087959" w:rsidRDefault="00087959" w:rsidP="00907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F1E" w:rsidRPr="00907F1E" w:rsidRDefault="00907F1E">
    <w:pPr>
      <w:pStyle w:val="lfej"/>
      <w:rPr>
        <w:rFonts w:cs="Times New Roman"/>
      </w:rPr>
    </w:pPr>
    <w:r w:rsidRPr="00907F1E">
      <w:rPr>
        <w:rFonts w:cs="Times New Roman"/>
      </w:rPr>
      <w:t xml:space="preserve">Internetes Jogtudományi Enciklopédia – </w:t>
    </w:r>
    <w:r>
      <w:rPr>
        <w:rFonts w:cs="Times New Roman"/>
      </w:rPr>
      <w:t xml:space="preserve">teljes </w:t>
    </w:r>
    <w:r w:rsidRPr="00907F1E">
      <w:rPr>
        <w:rFonts w:cs="Times New Roman"/>
      </w:rPr>
      <w:t>címszólista, 2016. szeptember 20.</w:t>
    </w:r>
  </w:p>
  <w:p w:rsidR="00907F1E" w:rsidRDefault="00907F1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C2"/>
    <w:rsid w:val="00006D96"/>
    <w:rsid w:val="000827D2"/>
    <w:rsid w:val="000852E8"/>
    <w:rsid w:val="00087959"/>
    <w:rsid w:val="000A758A"/>
    <w:rsid w:val="000B12E7"/>
    <w:rsid w:val="000F3527"/>
    <w:rsid w:val="0017352A"/>
    <w:rsid w:val="001A1382"/>
    <w:rsid w:val="001D50E0"/>
    <w:rsid w:val="0021223B"/>
    <w:rsid w:val="00216EF4"/>
    <w:rsid w:val="0021706A"/>
    <w:rsid w:val="00231A48"/>
    <w:rsid w:val="00281F10"/>
    <w:rsid w:val="002855E0"/>
    <w:rsid w:val="002A3D5B"/>
    <w:rsid w:val="00300233"/>
    <w:rsid w:val="00372104"/>
    <w:rsid w:val="00386879"/>
    <w:rsid w:val="00397FC2"/>
    <w:rsid w:val="003B7A6F"/>
    <w:rsid w:val="00405942"/>
    <w:rsid w:val="004151AC"/>
    <w:rsid w:val="00455B83"/>
    <w:rsid w:val="004677D2"/>
    <w:rsid w:val="004B265F"/>
    <w:rsid w:val="004E631F"/>
    <w:rsid w:val="00516882"/>
    <w:rsid w:val="0052646F"/>
    <w:rsid w:val="00526CE4"/>
    <w:rsid w:val="00562D0D"/>
    <w:rsid w:val="005A4519"/>
    <w:rsid w:val="005E15C4"/>
    <w:rsid w:val="005E6DB1"/>
    <w:rsid w:val="006061A5"/>
    <w:rsid w:val="00615883"/>
    <w:rsid w:val="0071358D"/>
    <w:rsid w:val="00713F5A"/>
    <w:rsid w:val="00763C21"/>
    <w:rsid w:val="007954AD"/>
    <w:rsid w:val="007D00D5"/>
    <w:rsid w:val="007E5547"/>
    <w:rsid w:val="00812EF1"/>
    <w:rsid w:val="008478ED"/>
    <w:rsid w:val="00870FBF"/>
    <w:rsid w:val="0088058D"/>
    <w:rsid w:val="008813BD"/>
    <w:rsid w:val="008A64DB"/>
    <w:rsid w:val="008B6294"/>
    <w:rsid w:val="00907F1E"/>
    <w:rsid w:val="0094615B"/>
    <w:rsid w:val="00972C64"/>
    <w:rsid w:val="009B4BCF"/>
    <w:rsid w:val="009C3D38"/>
    <w:rsid w:val="009F4503"/>
    <w:rsid w:val="00A56CDF"/>
    <w:rsid w:val="00A62A32"/>
    <w:rsid w:val="00AE1CC2"/>
    <w:rsid w:val="00AF4CEB"/>
    <w:rsid w:val="00B60FFC"/>
    <w:rsid w:val="00B8616F"/>
    <w:rsid w:val="00B925EE"/>
    <w:rsid w:val="00BB7822"/>
    <w:rsid w:val="00C829BD"/>
    <w:rsid w:val="00CC7724"/>
    <w:rsid w:val="00CD1619"/>
    <w:rsid w:val="00CE1621"/>
    <w:rsid w:val="00CF1A87"/>
    <w:rsid w:val="00D05D92"/>
    <w:rsid w:val="00D063E1"/>
    <w:rsid w:val="00D273EF"/>
    <w:rsid w:val="00D63675"/>
    <w:rsid w:val="00D747B4"/>
    <w:rsid w:val="00D849B8"/>
    <w:rsid w:val="00D96A25"/>
    <w:rsid w:val="00DA3682"/>
    <w:rsid w:val="00DD5F15"/>
    <w:rsid w:val="00DF713C"/>
    <w:rsid w:val="00E121EF"/>
    <w:rsid w:val="00E20F7C"/>
    <w:rsid w:val="00E51C98"/>
    <w:rsid w:val="00EA285B"/>
    <w:rsid w:val="00EC4653"/>
    <w:rsid w:val="00F02D76"/>
    <w:rsid w:val="00F15454"/>
    <w:rsid w:val="00F53435"/>
    <w:rsid w:val="00F71EFB"/>
    <w:rsid w:val="00F9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+ főszöveg"/>
    <w:basedOn w:val="Norml"/>
    <w:autoRedefine/>
    <w:qFormat/>
    <w:rsid w:val="002A3D5B"/>
    <w:pPr>
      <w:spacing w:after="0" w:line="360" w:lineRule="auto"/>
      <w:ind w:firstLine="709"/>
    </w:pPr>
    <w:rPr>
      <w:rFonts w:ascii="Times New Roman" w:eastAsia="Times New Roman" w:hAnsi="Times New Roman" w:cs="Calibri"/>
      <w:lang w:eastAsia="hu-HU"/>
    </w:rPr>
  </w:style>
  <w:style w:type="table" w:styleId="Rcsostblzat">
    <w:name w:val="Table Grid"/>
    <w:basedOn w:val="Normltblzat"/>
    <w:uiPriority w:val="59"/>
    <w:rsid w:val="0039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12EF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07F1E"/>
    <w:pPr>
      <w:tabs>
        <w:tab w:val="center" w:pos="4536"/>
        <w:tab w:val="right" w:pos="9072"/>
      </w:tabs>
      <w:spacing w:after="0" w:line="240" w:lineRule="auto"/>
      <w:jc w:val="right"/>
    </w:pPr>
    <w:rPr>
      <w:rFonts w:ascii="Times New Roman" w:hAnsi="Times New Roman" w:cstheme="minorHAnsi"/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907F1E"/>
    <w:rPr>
      <w:rFonts w:ascii="Times New Roman" w:hAnsi="Times New Roman" w:cstheme="minorHAnsi"/>
      <w:sz w:val="20"/>
    </w:rPr>
  </w:style>
  <w:style w:type="paragraph" w:styleId="llb">
    <w:name w:val="footer"/>
    <w:basedOn w:val="Norml"/>
    <w:link w:val="llbChar"/>
    <w:uiPriority w:val="99"/>
    <w:unhideWhenUsed/>
    <w:rsid w:val="0090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07F1E"/>
  </w:style>
  <w:style w:type="paragraph" w:styleId="Buborkszveg">
    <w:name w:val="Balloon Text"/>
    <w:basedOn w:val="Norml"/>
    <w:link w:val="BuborkszvegChar"/>
    <w:uiPriority w:val="99"/>
    <w:semiHidden/>
    <w:unhideWhenUsed/>
    <w:rsid w:val="0090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7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+ főszöveg"/>
    <w:basedOn w:val="Norml"/>
    <w:autoRedefine/>
    <w:qFormat/>
    <w:rsid w:val="002A3D5B"/>
    <w:pPr>
      <w:spacing w:after="0" w:line="360" w:lineRule="auto"/>
      <w:ind w:firstLine="709"/>
    </w:pPr>
    <w:rPr>
      <w:rFonts w:ascii="Times New Roman" w:eastAsia="Times New Roman" w:hAnsi="Times New Roman" w:cs="Calibri"/>
      <w:lang w:eastAsia="hu-HU"/>
    </w:rPr>
  </w:style>
  <w:style w:type="table" w:styleId="Rcsostblzat">
    <w:name w:val="Table Grid"/>
    <w:basedOn w:val="Normltblzat"/>
    <w:uiPriority w:val="59"/>
    <w:rsid w:val="0039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12EF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07F1E"/>
    <w:pPr>
      <w:tabs>
        <w:tab w:val="center" w:pos="4536"/>
        <w:tab w:val="right" w:pos="9072"/>
      </w:tabs>
      <w:spacing w:after="0" w:line="240" w:lineRule="auto"/>
      <w:jc w:val="right"/>
    </w:pPr>
    <w:rPr>
      <w:rFonts w:ascii="Times New Roman" w:hAnsi="Times New Roman" w:cstheme="minorHAnsi"/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907F1E"/>
    <w:rPr>
      <w:rFonts w:ascii="Times New Roman" w:hAnsi="Times New Roman" w:cstheme="minorHAnsi"/>
      <w:sz w:val="20"/>
    </w:rPr>
  </w:style>
  <w:style w:type="paragraph" w:styleId="llb">
    <w:name w:val="footer"/>
    <w:basedOn w:val="Norml"/>
    <w:link w:val="llbChar"/>
    <w:uiPriority w:val="99"/>
    <w:unhideWhenUsed/>
    <w:rsid w:val="0090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07F1E"/>
  </w:style>
  <w:style w:type="paragraph" w:styleId="Buborkszveg">
    <w:name w:val="Balloon Text"/>
    <w:basedOn w:val="Norml"/>
    <w:link w:val="BuborkszvegChar"/>
    <w:uiPriority w:val="99"/>
    <w:semiHidden/>
    <w:unhideWhenUsed/>
    <w:rsid w:val="0090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7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A1FB1-95A8-4783-91B8-639E3F9D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33</Pages>
  <Words>8235</Words>
  <Characters>56823</Characters>
  <Application>Microsoft Office Word</Application>
  <DocSecurity>0</DocSecurity>
  <Lines>473</Lines>
  <Paragraphs>129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64929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BKr.</dc:creator>
  <cp:lastModifiedBy>BKr.</cp:lastModifiedBy>
  <cp:revision>11</cp:revision>
  <dcterms:created xsi:type="dcterms:W3CDTF">2016-09-18T19:08:00Z</dcterms:created>
  <dcterms:modified xsi:type="dcterms:W3CDTF">2016-11-21T22:55:00Z</dcterms:modified>
</cp:coreProperties>
</file>